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新宋体" w:hAnsi="新宋体" w:eastAsia="新宋体" w:cs="新宋体"/>
          <w:b/>
          <w:bCs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单身（未婚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val="en-US" w:eastAsia="zh-CN"/>
        </w:rPr>
        <w:t>/未再婚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eastAsia="zh-CN"/>
        </w:rPr>
        <w:t>）声明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</w:rPr>
        <w:t>书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，性别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日出生，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岁，身份证号码：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现住址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，向汉中市住房公积金管理中心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住房公积金贷款、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住房公积金提取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。现根据《中华人民共和国民法典》及司法解释、《中华人民共和国城市房地产管理法》、《中华人民共和国婚姻登记条例》及相关规定，郑重声明：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本人无配偶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（声明人从下列情况中选择填写：1、本人从未结婚；2、本人离婚后至今未再婚；3、本人丧偶后至今未再婚。）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本人上述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声明完全真实，如有虚假，愿意承担由此造成的一切经济损失和法律责任。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声明人</w:t>
      </w:r>
      <w:r>
        <w:rPr>
          <w:rFonts w:hint="eastAsia" w:ascii="仿宋_GB2312" w:hAnsi="仿宋_GB2312" w:eastAsia="仿宋_GB2312" w:cs="仿宋_GB2312"/>
          <w:sz w:val="30"/>
          <w:szCs w:val="30"/>
        </w:rPr>
        <w:t>（签字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、指模</w:t>
      </w:r>
      <w:r>
        <w:rPr>
          <w:rFonts w:hint="eastAsia" w:ascii="仿宋_GB2312" w:hAnsi="仿宋_GB2312" w:eastAsia="仿宋_GB2312" w:cs="仿宋_GB2312"/>
          <w:sz w:val="30"/>
          <w:szCs w:val="30"/>
        </w:rPr>
        <w:t>）：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/>
    <w:sectPr>
      <w:headerReference r:id="rId3" w:type="default"/>
      <w:pgSz w:w="11906" w:h="16838"/>
      <w:pgMar w:top="1702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5223"/>
    <w:rsid w:val="0A3F1193"/>
    <w:rsid w:val="263052B0"/>
    <w:rsid w:val="27C95D9A"/>
    <w:rsid w:val="4ADC471E"/>
    <w:rsid w:val="4B0D2D46"/>
    <w:rsid w:val="64101396"/>
    <w:rsid w:val="641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2021-04-26T07:49:00Z</dcterms:created>
  <dc:creator>Administrator</dc:creator>
  <cp:lastModifiedBy>8765421</cp:lastModifiedBy>
  <dcterms:modified xsi:type="dcterms:W3CDTF">2021-05-20T12:41:52Z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51AFD55A185B453B8CDF3C6972E8ADC5</vt:lpwstr>
  </property>
</Properties>
</file>